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1B7A" w14:textId="77777777" w:rsidR="00920CF2" w:rsidRDefault="00920CF2" w:rsidP="00920CF2">
      <w:pPr>
        <w:spacing w:before="100" w:beforeAutospacing="1" w:after="165" w:line="240" w:lineRule="auto"/>
        <w:rPr>
          <w:rFonts w:eastAsia="Times New Roman" w:cstheme="minorHAnsi"/>
          <w:sz w:val="28"/>
          <w:szCs w:val="28"/>
          <w:lang w:eastAsia="tr-TR"/>
        </w:rPr>
      </w:pPr>
    </w:p>
    <w:p w14:paraId="4396B660" w14:textId="77777777" w:rsidR="00920CF2" w:rsidRDefault="00920CF2" w:rsidP="00920CF2">
      <w:pPr>
        <w:spacing w:before="100" w:beforeAutospacing="1" w:after="165" w:line="240" w:lineRule="auto"/>
        <w:rPr>
          <w:rFonts w:eastAsia="Times New Roman" w:cstheme="minorHAnsi"/>
          <w:sz w:val="28"/>
          <w:szCs w:val="28"/>
          <w:lang w:eastAsia="tr-TR"/>
        </w:rPr>
      </w:pPr>
    </w:p>
    <w:p w14:paraId="1ED5EE16" w14:textId="77777777" w:rsidR="00920CF2" w:rsidRDefault="00920CF2" w:rsidP="00920CF2">
      <w:pPr>
        <w:spacing w:before="100" w:beforeAutospacing="1" w:after="165" w:line="240" w:lineRule="auto"/>
        <w:rPr>
          <w:rFonts w:eastAsia="Times New Roman" w:cstheme="minorHAnsi"/>
          <w:sz w:val="28"/>
          <w:szCs w:val="28"/>
          <w:lang w:eastAsia="tr-TR"/>
        </w:rPr>
      </w:pPr>
    </w:p>
    <w:p w14:paraId="15F88938" w14:textId="77777777" w:rsidR="00CC0B60" w:rsidRPr="00CC0B60" w:rsidRDefault="00CC0B60" w:rsidP="00CC0B6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Tevkifat vergi oranlarında değişiklik yapılmıştır.</w:t>
      </w:r>
    </w:p>
    <w:p w14:paraId="7AB4DE2A" w14:textId="752B4BB7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>
        <w:rPr>
          <w:rFonts w:ascii="Tahoma" w:eastAsia="Times New Roman" w:hAnsi="Tahoma" w:cs="Tahoma"/>
          <w:noProof/>
          <w:sz w:val="28"/>
          <w:szCs w:val="28"/>
          <w:lang w:eastAsia="tr-TR"/>
        </w:rPr>
        <w:t xml:space="preserve">         </w:t>
      </w: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 xml:space="preserve">617-70, 617-50, </w:t>
      </w:r>
    </w:p>
    <w:p w14:paraId="07BBF3A3" w14:textId="0E60A5F6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>
        <w:rPr>
          <w:rFonts w:ascii="Tahoma" w:eastAsia="Times New Roman" w:hAnsi="Tahoma" w:cs="Tahoma"/>
          <w:noProof/>
          <w:sz w:val="28"/>
          <w:szCs w:val="28"/>
          <w:lang w:eastAsia="tr-TR"/>
        </w:rPr>
        <w:t xml:space="preserve">         </w:t>
      </w: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618-70, 618-50</w:t>
      </w:r>
    </w:p>
    <w:p w14:paraId="507E69CA" w14:textId="53766799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>
        <w:rPr>
          <w:rFonts w:ascii="Tahoma" w:eastAsia="Times New Roman" w:hAnsi="Tahoma" w:cs="Tahoma"/>
          <w:noProof/>
          <w:sz w:val="28"/>
          <w:szCs w:val="28"/>
          <w:lang w:eastAsia="tr-TR"/>
        </w:rPr>
        <w:t xml:space="preserve">         </w:t>
      </w: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619-70, 619-50,</w:t>
      </w:r>
    </w:p>
    <w:p w14:paraId="1CAD3F5B" w14:textId="25538F50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>
        <w:rPr>
          <w:rFonts w:ascii="Tahoma" w:eastAsia="Times New Roman" w:hAnsi="Tahoma" w:cs="Tahoma"/>
          <w:noProof/>
          <w:sz w:val="28"/>
          <w:szCs w:val="28"/>
          <w:lang w:eastAsia="tr-TR"/>
        </w:rPr>
        <w:t xml:space="preserve">         </w:t>
      </w:r>
      <w:bookmarkStart w:id="0" w:name="_GoBack"/>
      <w:bookmarkEnd w:id="0"/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620-70,</w:t>
      </w:r>
    </w:p>
    <w:p w14:paraId="3D6438C9" w14:textId="77777777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 </w:t>
      </w:r>
    </w:p>
    <w:p w14:paraId="48E34FBC" w14:textId="77777777" w:rsidR="00CC0B60" w:rsidRPr="00CC0B60" w:rsidRDefault="00CC0B60" w:rsidP="00CC0B6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0059 (konaklama vergisi) no lu kod eklenmiştir. (Değişiklik kırmızı ile belirtilmiştir.)</w:t>
      </w:r>
    </w:p>
    <w:p w14:paraId="5376BB88" w14:textId="77777777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TaxType (Vergi kodları)</w:t>
      </w:r>
    </w:p>
    <w:p w14:paraId="0D054140" w14:textId="549A2CDE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0003,0015,0061,0071,0073,0074,0075,0076,0077,1047,1048,4080,4081,9015,9021,9077,8001,8002,8004,8005,8006,8007,8008,9040,0011,4071,4171,0021,0022,9944,</w:t>
      </w:r>
      <w:r w:rsidRPr="00CC0B60">
        <w:rPr>
          <w:rFonts w:ascii="Tahoma" w:eastAsia="Times New Roman" w:hAnsi="Tahoma" w:cs="Tahoma"/>
          <w:noProof/>
          <w:color w:val="FF0000"/>
          <w:sz w:val="28"/>
          <w:szCs w:val="28"/>
          <w:lang w:eastAsia="tr-TR"/>
        </w:rPr>
        <w:t>0059</w:t>
      </w:r>
    </w:p>
    <w:p w14:paraId="1DA4FCDC" w14:textId="77777777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 </w:t>
      </w:r>
    </w:p>
    <w:p w14:paraId="5D8537C5" w14:textId="77777777" w:rsidR="00CC0B60" w:rsidRPr="00CC0B60" w:rsidRDefault="00CC0B60" w:rsidP="00CC0B60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 xml:space="preserve">UnitCodeList (Evrensel kod) listesine kırmızıyla işaretli kodlar eklenmiştir.  </w:t>
      </w:r>
    </w:p>
    <w:p w14:paraId="5AB97514" w14:textId="77777777" w:rsidR="00CC0B60" w:rsidRPr="00CC0B60" w:rsidRDefault="00CC0B60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color w:val="FF0000"/>
          <w:sz w:val="28"/>
          <w:szCs w:val="28"/>
          <w:lang w:eastAsia="tr-TR"/>
        </w:rPr>
        <w:t>Q37,Q39,J39,G52 </w:t>
      </w: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kodları eklenmiştir.</w:t>
      </w:r>
    </w:p>
    <w:p w14:paraId="3F404934" w14:textId="77777777" w:rsidR="00920CF2" w:rsidRPr="00CC0B60" w:rsidRDefault="00920CF2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</w:p>
    <w:p w14:paraId="394192F6" w14:textId="1AF8361A" w:rsidR="00FA21C0" w:rsidRPr="00CC0B60" w:rsidRDefault="00920CF2" w:rsidP="00CC0B60">
      <w:pPr>
        <w:spacing w:before="100" w:beforeAutospacing="1" w:after="100" w:afterAutospacing="1" w:line="240" w:lineRule="auto"/>
        <w:rPr>
          <w:rFonts w:ascii="Tahoma" w:eastAsia="Times New Roman" w:hAnsi="Tahoma" w:cs="Tahoma"/>
          <w:noProof/>
          <w:sz w:val="28"/>
          <w:szCs w:val="28"/>
          <w:lang w:eastAsia="tr-TR"/>
        </w:rPr>
      </w:pP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t>Saygılarımızla,</w:t>
      </w:r>
      <w:r w:rsidRPr="00CC0B60">
        <w:rPr>
          <w:rFonts w:ascii="Tahoma" w:eastAsia="Times New Roman" w:hAnsi="Tahoma" w:cs="Tahoma"/>
          <w:noProof/>
          <w:sz w:val="28"/>
          <w:szCs w:val="28"/>
          <w:lang w:eastAsia="tr-TR"/>
        </w:rPr>
        <w:br/>
        <w:t>Logo Elektronik</w:t>
      </w:r>
    </w:p>
    <w:sectPr w:rsidR="00FA21C0" w:rsidRPr="00CC0B60" w:rsidSect="00CC6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7694B"/>
    <w:multiLevelType w:val="hybridMultilevel"/>
    <w:tmpl w:val="C51A0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91E81"/>
    <w:multiLevelType w:val="hybridMultilevel"/>
    <w:tmpl w:val="65D4F794"/>
    <w:lvl w:ilvl="0" w:tplc="223E2380">
      <w:start w:val="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C0"/>
    <w:rsid w:val="00576DC1"/>
    <w:rsid w:val="00776850"/>
    <w:rsid w:val="00920CF2"/>
    <w:rsid w:val="00B966F4"/>
    <w:rsid w:val="00CC0B60"/>
    <w:rsid w:val="00CC65E0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0C22"/>
  <w15:chartTrackingRefBased/>
  <w15:docId w15:val="{AD345FFE-1EA0-493A-80F1-B6692FE4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2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3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10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40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6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Ekmekcioglu</dc:creator>
  <cp:keywords/>
  <dc:description/>
  <cp:lastModifiedBy>Hakan Ekmekcioglu</cp:lastModifiedBy>
  <cp:revision>2</cp:revision>
  <dcterms:created xsi:type="dcterms:W3CDTF">2020-04-03T15:24:00Z</dcterms:created>
  <dcterms:modified xsi:type="dcterms:W3CDTF">2020-04-06T05:34:00Z</dcterms:modified>
</cp:coreProperties>
</file>